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okresu jej oczyszczenia, czy to z powodu syna, czy z powodu córki, przyprowadzi przed wejście do namiotu spotkania, do kapłana, rocznego 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młodego gołębia albo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wypełnią się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 po synu lub po córce, przyniesie do kapłana przed wejście do Namiotu Zgromadzenia rocznego baranka na całopalenie i młodego gołębia lub synogarlicę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oczyszczenia jej po synu albo po córce, przyniesie baranka rocznego na ofiarę całopalenia, i gołąbiątko, albo synogarlicę na ofiarę za grzech do drzwi namiotu zgromadzenia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oczyścienia jej za syna abo za córkę, przyniesie baranka rocznego na całopalenie i gołąbię abo synogarlicę za grzech do drzwi przybytku świadectwa i 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przyniesie kapłanowi,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dni jej oczyszczenia po urodzeniu syna czy córki, przyprowadzi przed wejście do Namiotu Zgromadzenia do kapłana roczne jagnię na ofiarę całopalną i młodego gołąbka lub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przyprowadzi do kapłana, przed wejście do Namiotu Spotkania, jednorocznego baranka na ofiarę całopalną i młodego gołębia lub synogarlicę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skończą dni jej oczyszczenia po urodzeniu syna lub córki, przyniesie do kapłana,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 dni jej oczyszczenia po synu albo po córce, wtedy przyprowadzi do kapłana, przed wejście do Namiotu Zjednoczenia, jednorocznego baranka na całopalenie, a na ofiarę przebłagalną gołąbka lub synogarlicę.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 jej [całkowitego] oczyszczenia za syna albo córkę wypełnią się, przyniesie pierwszorocznego barana na oddanie wstępujące [ola] i młodego gołębia albo synogarlicę na oddanie za grzech [chatat] do wejścia Namiotu Wyznaczonych Czasów,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spełnią dni jej oczyszczenia po synu, albo po córce przyniesie do wejścia do Przybytku, do kapłana, roczne jagnię na całopalenie oraz gołąbka, albo synogarlicę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się dopełnią dni jej oczyszczenia za syna lub córkę, przyprowadzi do kapłana – przed wejście do namiotu spotkania – rocznego baranka na całopalenie, a także młodego gołębia domowego lub turkawkę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2024-05-06T07:22:26Z</dcterms:modified>
</cp:coreProperties>
</file>