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są one bowiem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twego syna lub nagości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twego, także sromoty córki córki twojej, nie odkryjesz; bo to sromota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syna twego abo wnuczki z córki twej nie odkryjesz, bo sromota twoja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twojego syna lub córki twojej córki, bo są one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twojego syna lub z córką twojej córki, bo przecież jest ona twoją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twego syna ani córki twojej córki, bo ich nagość jest twoją nagością.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ich nagości - nagości córki twojego syna ani córki twojej córki, bo one są [jak] twoja własna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твого сина чи дочки твоєї дочки, не відкриєш їхнього встиду, бо це твоїм встидом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twojego syna, albo córki twojej córki nie odkrywaj ich nagości, bowiem to twoja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twego syna lub córki twej córki, nie wolno ci odsłonić ich nagości, gdyż są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2024-05-07T23:11:05Z</dcterms:modified>
</cp:coreProperties>
</file>