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7"/>
        <w:gridCol w:w="1974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krzywdy w sądzie, w mierze, w wadze i w objętości.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2024-04-29T04:54:00Z</dcterms:modified>
</cp:coreProperties>
</file>