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1"/>
        <w:gridCol w:w="6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oznaczone święta JAHWE, święte zgromadzenia, które zwoływać będziecie w ich oznaczonych porach: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 oto,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2024-05-19T03:36:09Z</dcterms:modified>
</cp:coreProperties>
</file>