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(to będzie dziecko) od (jednego) miesiąca do piątego roku życia, to twoja wycena będzie wynosiła: za chłopca pięć sykli srebra, a za dziewczynkę twoja wycena będzie wynosiła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będzie dziecko od jednego miesiąca do piątego roku życia, to twoja wycena wyniesie: za chłopca pięć sykli srebra, a za dziewczynkę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to jest dziecko w wieku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 do pięciu lat, wtedy twoje oszacowanie za chłopca będzie wynosiło pięć syklów srebra, a za dziewczynkę twoje oszacowanie będzie wynosiło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za dziecię od jednego miesiąca aż do pięciu lat, tedy będzie szacunek twój za mężczyznę pięć syklów srebra, a za dzieweczkę szacunek twój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jednego miesiąca aż do piątego roku za mężczyznę dadzą pięć syklów; a za żeńszczyznę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dzieci w wieku od jednego miesiąca do pięciu lat, to chłopiec będzie oszacowany na pięć syklów srebra, a dziewczynka na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dziecko od jednego miesiąca do pięciu lat, to twoja ocena będzie wynosiła za dziecko płci męskiej pięć sykli srebra, a za dziecko płci żeńskiej twoja ocena będzie wynosiła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 o dzieci w wieku od jednego miesiąca do pięciu lat, to chłopiec będzie oceniony na pięć sykli srebra, a dziewczynkę ocenisz na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od jednego miesiąca do pięciu lat ocenisz na pięć syklów srebra, a dziewczynkę na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od jednego miesiąca do pięciu lat ocenisz na pięć, a dziewczynkę na trzy sykle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ma od jednego miesiąca do pięciu lat: chłopiec za pięć srebrnych szekli, dziewczynka za trzy srebrne szekle.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від місяця до пятого року вартість чоловічого роду буде пять дідрахм срібла, а жіночого роду три дірахми.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od jednego miesiąca do pięciu lat to cena będzie: Za mężczyznę pięć szekli srebra, a twoja cena za kobietę to trzy szekle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wiek od miesiąca do pięciu lat, szacunkowa wartość osoby płci męskiej ma wynosić pięć sykli srebra, a szacunkowa wartość osoby płci żeńskiej ma wynosić trzy sykle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2024-04-28T16:24:56Z</dcterms:modified>
</cp:coreProperties>
</file>