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cielcem podobnie, jak uczynił z cielcem ofiary za grzech. W tym przypadku postąpi tak samo. W ten sposób kapłan dokona przebłagania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tym cielcem tak samo jak postąpił z cielcem złożonym za grzech; tak właśnie z nim postąpi. W ten sposób kapłan dokona za nich przebłagania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z tem cielcem, jako uczynił z cielcem, za grzech ofiarowanym, tak uczyni z nim; a tak oczyści je kapłan, i będzie im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 i z tym cielcem, jako uczynił i pierwej: a gdy się będzie kapłan modlił za nimi, będzie im JAHWE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 z tym cielcem tak samo, jak postąpił z poprzednio wspomnianym cielcem ofiary przebłagalnej. Tak z nim postąpi. W ten sposób kapłan dokona za nich przebłagania i będzie im [wina]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złożonym na ofiarę za grzech. Tak samo z nim postąpi. Tak dokona kapłan przebłagania i będą mieli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 samo, jak postąpił z cielcem na ofiarę przebłagalną za grzech. Tak z nim postąpi. W ten sposób kapłan dokona za nich przebłagania i grzech zostanie im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cielcem postąpi tak samo, jak z cielcem ofiary przebłagalnej. Tak właśnie postąpi kapłan: dokona za nich zadośćuczynienia i wtedy otrzymają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 z tym cielcem podobnie, jak postąpił z cielcem [ofiary] przebłagania. W ten sposób kapłan zadośćuczyni za nich i 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 z młodym bykiem tak, jak postąpił z bykiem oddania za grzech [chatat]. Dokładnie tak samo postąpi. I kohen dokona przebłagania, i będzie im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з телям так само, як зробив з телям, що за гріх, так буде вчинено. І священик зробить за них надолуження, і відпуститься їм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zagrzesznym; tak samo z nim postąpi i tym ich kapłan oczyści, więc 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bykiem tak, jak postąpił z tamtym bykiem stanowiącym dar ofiarny za grzech. Tak właśnie postąpi; a kapłan dokona za nich przebłagania i zostanie im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2024-05-01T22:26:51Z</dcterms:modified>
</cp:coreProperties>
</file>