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go na to,* aby (dać) owcę, to niech jako ofiarę za przewinienie, którym zgrzeszył, przyniesie dwie synogarlice albo dwa młode gołębie, jednego (ptaka) na ofiarę za grzech, a drugiego na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 na to, </w:t>
      </w:r>
      <w:r>
        <w:rPr>
          <w:rtl/>
        </w:rPr>
        <w:t>וְאִם־לֹא תַּגִיע יָדֹוּדֵי</w:t>
      </w:r>
      <w:r>
        <w:rPr>
          <w:rtl w:val="0"/>
        </w:rPr>
        <w:t xml:space="preserve"> ; wg PS: sięga, </w:t>
      </w:r>
      <w:r>
        <w:rPr>
          <w:rtl/>
        </w:rPr>
        <w:t>תׂשיג</w:t>
      </w:r>
      <w:r>
        <w:rPr>
          <w:rtl w:val="0"/>
        </w:rPr>
        <w:t xml:space="preserve"> . Idiom: jego ręka nie sięga aż tak daleko, zob. &lt;x&gt;30 5:11&lt;/x&gt;.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2024-04-30T07:33:18Z</dcterms:modified>
</cp:coreProperties>
</file>