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Mnie), opuściłem mój dom,* porzuciłem moje dziedzictwo, to, co najdroższe mojej duszy, wydałem w ręce jej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: może chodzić o świątynię (np. &lt;x&gt;300 7:2&lt;/x&gt;, 10), naród (np. &lt;x&gt;300 3:18&lt;/x&gt;, 20), Izraelitów (&lt;x&gt;300 2:4&lt;/x&gt;). Czasowniki w &lt;x&gt;300 12:5-17&lt;/x&gt; mogą występować w pf. profetyczym, &lt;x&gt;300 12:7&lt;/x&gt;L.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2024-04-27T19:46:49Z</dcterms:modified>
</cp:coreProperties>
</file>