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7"/>
        <w:gridCol w:w="1966"/>
        <w:gridCol w:w="2386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mnie*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&lt;x&gt;300 2:1-6:30&lt;/x&gt; zawiera mowy wygłoszone za Jozjasza.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2024-04-29T23:01:25Z</dcterms:modified>
</cp:coreProperties>
</file>