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5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umilknie u nich głos wesela i głos radości, głos pana młodego i głos panny młodej,* głos żaren i światło lampy.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umilkną u nich odgłosy wesela i radości, głos nowożeńca i jego wybranki, turkot żaren — i zgasną światła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zaniknie głos wesela i głos radości, głos oblubieńca i głos oblubienicy, odgłos żaren i światło pochodni.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 to, aby im zginął głos wesela, i głos radości, głos oblubieńca, i głos oblubienicy, głos żarn, i światłość pochodni,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wytracę z nich głos wesela i głos radości, głos oblubieńca i głos oblubienice, głos żaru i światło kagańcowe.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ustanie wśród nich głos wesela, głos radości, głos oblubieńca i głos oblubienicy, terkot żaren i [zgaśnie] światło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zamilknie u nich głos radości i głos wesela, głos oblubieńca i głos oblubienicy, ustanie turkot żaren i blask pochodni.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ustanie u nich głos wesela i głos radości, głos pana młodego i głos panny młodej, stukot żaren i światło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zaniknie u nich głos radości i wesela, głos pana młodego i panny młodej, terkot żaren i blask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umilkną wśród nich dźwięki radości i okrzyki wesela, głos oblubieńca i śpiew oblubienicy, odgłos żaren i światło kagańca.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знищу в них голос радости і голос веселости, голос молодого і голос молодої, запах миру і світло світильника.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Wydalę z niej głos radości i głos wesela, głos oblubieńca i głos oblubienicy, głos żaren i światło kaganka.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usunę spośród nich dźwięk radosnego uniesienia i dźwięk radości, głos oblubieńca i głos oblubienicy, odgłos żaren i światło lampy.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7:34&lt;/x&gt;; &lt;x&gt;300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2024-04-29T05:16:34Z</dcterms:modified>
</cp:coreProperties>
</file>