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tego samego roku, w siódmym miesiącu, prorok Chananiasz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Hananijasz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Hananiasz prorok onegoż roku,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tym roku, bo głosiłeś bunt przeciw Panu. I zmarł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siódmym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tego roku,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в сьомому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Chanania, prorok, umarł w siódmym miesiącu owego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prorok Chananiasz umarł owego roku,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2024-05-06T04:43:09Z</dcterms:modified>
</cp:coreProperties>
</file>