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Z Ramy dochodzi narzekanie! Gorzki płacz! To Rachela opłakuje swoje dzieci. Nie daje się pocieszyć po ich stracie, bo swoich dzieci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W Rama słychać głos, lament i gorzki płacz: Rachel opłakuje swoich synów, nie daje się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Głos w Rama słyszany jest, narzekanie i płacz bardzo gorzki; Rachel płacząca synów swoich nie dała się pocieszyć po synach swoich, przeto, że ich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Głos na wysokości słyszan jest narzekania, płaczu i żałości, Rachel płaczącej synów swoich, a nie chcącej przyjąć pocieszenia nad nimi,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Rama daje się słyszeć lament i gorzki płacz. Rachel opłakuje swoich synów, nie daje się pocieszyć,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Ramie słychać narzekanie i gorzki płacz: Rachel opłakuje swoje dzieci, nie daje się pocieszyć po swoich dzieciach,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Słychać głos w Ramie lament i gorzki płacz. Rachela płacze z powodu swoich dzieci. Nie daje się pocieszyć z powodu swoich dzieci, ponieważ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Rama słychać głos skargi - gorzki płacz. To Rachela opłakuje synów, nie daje się pocieszyć po stracie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Głos rozlega się w Rama, lament i szloch gorzki: To Rachel, płacząca po swych synach, nie daje się pocieszyć po [stracie] swych dzieci, że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Голос плачу почуто в Рамі і ридання і голосіння. Рахиль, що оплакує, не забажала спинитися за своїх синів, бо (їх)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Powstrzymaj twój głos od płaczu, a twoje oczy od łez; bo za twój trud jest nagroda mówi WIEKUISTY, więc wrócą z ziemi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Ramie słychać głos, lament i gorzki płacz; Rachela opłakuje swych synów. Nie daje się pocieszyć po swych synach, bo już ich nie maʼ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2024-06-02T02:31:46Z</dcterms:modified>
</cp:coreProperties>
</file>