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Usiądź i czytaj w naszej obecności. I czytał Baruch w ich obecności.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2024-04-28T03:33:22Z</dcterms:modified>
</cp:coreProperties>
</file>