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posłał Jehudiego, aby wziął zwój, i wziął go z komnaty Eliszamy, pisarza. I czytał go Jehudi w obecności króla i w obecności wszystkich książąt stojących nad królem.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2024-04-27T14:22:33Z</dcterms:modified>
</cp:coreProperties>
</file>