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i umieszczono Jeremiasza na dziedzińcu wartowni. I dawano mu bochenek chleba na dzień, z ulicy piekarzy, do wyczerpania się całego chleba w mieście. I (tak) przebywał Jeremiasz na dziedzińcu wartowni.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2024-04-27T15:25:11Z</dcterms:modified>
</cp:coreProperties>
</file>