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mógł wówczas swobodnie poruszać się między ludem, bo nie osadzono go jeszcze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Jeremijasz jeszcze wolno chodził między ludem, i jeszcze go było nie wsadzono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wolno chodził w pośrzód ludu, bo go nie wsadzono było do ciemnice. Tedy wojsko faraonowe wyszło było z Egiptu i usłyszawszy Chaldejczycy, którzy byli obiegli Jeruzalem, takową wieść, odciągnęli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 się za nas do Pana, Boga naszego! Jeremiasz zaś chodził swobodnie wśród ludu;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chodził swobodnie wśród ludu; jeszcze go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mógł poruszać się swobodnie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Jeremiasz mógł się swobodnie poruszać wśród ludu, gdyż jeszcze nie wtrącono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chodził wtedy swobodnie wśród ludu; nie wtrącono go [jeszcze]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прийшов і пройшов через середину міста, і не дали його до дому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Jeremjasz wchodził i wychodził spośród ludu, bo jeszcze go nie osadzono w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przychodził i wychodził między lud, gdyż nie osadzono 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2024-04-27T16:22:33Z</dcterms:modified>
</cp:coreProperties>
</file>