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 na swoją duszę:* ** Tak! Wypełnię cię ludźmi jak szarańczą*** i wzniosą przeciw tobie okrzyk.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swoje ramię, ὅτι ὤμοσεν κύριος κατὰ τοῦ βραχίονος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&lt;x&gt;290 45:23&lt;/x&gt;; &lt;x&gt;290 62:8&lt;/x&gt;; &lt;x&gt;300 22:5&lt;/x&gt;; &lt;x&gt;300 49:13&lt;/x&gt;; &lt;x&gt;370 4:2&lt;/x&gt;; &lt;x&gt;370 6:8&lt;/x&gt;; &lt;x&gt;650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1:4&lt;/x&gt;;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2024-04-27T18:54:10Z</dcterms:modified>
</cp:coreProperties>
</file>