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stworzył ziemię swą mocą, w swojej mądrości sprawia, że trwa świat, i swoim rozumem rozciągnął niebiosa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2024-04-27T23:41:39Z</dcterms:modified>
</cp:coreProperties>
</file>