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wróg. Postawił prawicę jak przeciwnik i wyciął wszystkie kosztowności oka* w namiocie córki Syjonu, rozlał jak ogień swą wściekłość.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przyjemne dla 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2024-05-05T20:30:16Z</dcterms:modified>
</cp:coreProperties>
</file>