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bezbożny odwróci się od swojej bezbożności i zacznie postępować w sposób prawy i sprawiedliwy, wówczas zachowa życie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niegodziwy odwróci się od swojej niegodziwości, której się dopuścił, a czyni to, co prawe i sprawiedliwe, ten zachowa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się odwrócił niezbożny od niezbożności swojej, której się dopuścił, a czyniłby sąd i sprawiedliwość, ten duszę swoję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 niezbożny od niezbożności swej, którą czynił, a będzie czynił sąd i sprawiedliwość, ten duszę swą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odstąpił od bezbożności, której się oddawał, i postępuje według prawa i sprawiedliwości, to zachowa duszę swoją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której się dopuszczał, spełnia prawo i czyni sprawiedliwość, zachowa przy życiu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odwróci się od swej bezbożności, którą czynił, i będzie wypełniał prawo i sprawiedliwość, wtedy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bezbożny porzuci swoje grzeszne postępowanie i będzie przestrzegał prawa i sprawiedliwości,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grzesznik odwróci się od swej nieprawości, którą popełnił, i będzie wykonywał prawo i sprawiedliwość, 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беззаконний відвернеться від свого беззаконня, яке він вчинив, і зробить суд і праведність, цей зберіг свою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niegodziwy odwrócił się od swojej niegodziwości, której się dopuścił, a pełnił sąd oraz sprawiedliwość – on zachowa swą duszę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niegodziwy zawraca od swej niegodziwości, której się dopuszczał, i czyni zadość sprawiedliwości i prawości, to taki zachowa swoją duszę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2024-04-30T01:49:09Z</dcterms:modified>
</cp:coreProperties>
</file>