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wykonali twe stery,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pokład z cypryjskich cyprysów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ozdobili kością słoniową.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wykonywali twoje wiosła, urobili twoje ławy z kości słoniowych i bukszpanu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Basańskich czynili wiosła twoje, ławy twoje urobili z kości słoniowych i z bukszpanu z wysep Cytymskich.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Dęby z Basan ciosali na wiosła twoje, okrętowych ławek naczynili tobie z słoniowej kości Indyjskiej, a komory z wysep Włoskich.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wykonano ci wiosła, pokład twój ozdobiono kością słoniową, wykładaną w drzewie cedrowym z wysp kittejskich.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dębowego drzewa Baszanu; twój pokład wyłożono kością słoniową w oprawie z drzewa cyprysowego z wysp Kittyjczyków.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wiosła. Twój pomost wykonano z kości słoniowej, ułożonej w bukszpanie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wiosła, a kajuty ozdobiono kością słoniową i bukszpanem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Wiosła twoje wykonano z dębów Baszanu. Pokład twój ozdobiono kością słoniową, [wykładaną] w cedrze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васанітиди зробили твої весла, твоє священне зробили з слонової кости, затишні доми з островів хеттіїв.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dębów Baszanu, a twój pokład urobili z kości słoniowej i bukszpanu z kittejskich wybrzeży.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okazałych drzew Baszanu zrobili twe wiosła. Twą część dziobową wykonali z kości słoniowej osadzonej w drewnie cyprysowym z wysp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2024-04-28T06:42:36Z</dcterms:modified>
</cp:coreProperties>
</file>