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towarzyszyła mi tam ręka JAHWE. Pewnego razu powiedział On do mnie: Powstań i wyjdź na równinę.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do ciebie przemówię.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nade mną ręka JAHWE, i powiedział do mnie: Wstań i pójdź na równinę, tam będę z tobą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nademną ręka Pańska, i rzekł do mnie: Wstawszy wyjdź w pole, a tam się z tobą rozmówię.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nade mną ręka PANska, i rzekł do mnie: Wstawszy wynidź na pole (a 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tam nade mną ręka Pana; a On rzekł do mnie: Wstań, idź na równinę, tam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Pana. I rzekł do mnie: Wstań, wyjdź na równinę, a tam do ciebie przemówię!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tam nade mną i powiedział do mnie: Wstań, wyjdź na równinę, 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spoczęła tam na mnie ręka JAHWE i powiedział do mnie: „Wstań, idź na równinę, tam będę mówił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tam na mnie i rzekł do mnie: - Wstań, wyjdź na równinę, tam chcę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Він сказав до мене: Встань і вийди на рівнину, і там говоритиметься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tam tknęła mnie moc WIEKUISTEGO oraz do mnie powiedział: Wstaniesz i wyjdziesz do doliny, tam z tobą pomówię.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 mnie ręka JAHWE, on zaś rzekł do mnie: ”Wstań, wyjdź na dolinną równinę, a tam będę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2024-05-01T22:16:35Z</dcterms:modified>
</cp:coreProperties>
</file>