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Babilonu. Włożę mój miecz w jego rękę. Lecz ramiona faraona złamię. Będzie przed nim jęczał jak śmiertelnie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swój miecz w jego ręce, a ramiona faraona złamię i będzie przed nim stękał, jak stęka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zasię ramiona króla Babilońskiego, i dam miecz mój w ręce jego, a ramiona Faraonowe złamię, i będzie stękał przed obliczem jego, jako stęka zraniony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zmocnię ramiona króla Babilońskiego, i dam miecz mój w rękę jego, i złamię ramię Faraonowe, i stękać będą stękaniem zabici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wzmocnię ramiona króla babilońskiego i dam mu w rękę swój miecz, i złamię ramiona faraona, tak że będzie przed nim jęczał, jak jęczy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babilońskiego i włożę mój miecz do jego ręki; ale ramiona faraona złamię, tak iż będzie przed nim jęczał, jak jęczą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Mój miecz w jego rękę. Ramiona faraona złamię i będzie przed nim wydawał jęki przebitego.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mój miecz w jego rękę. A ramiona faraona złamię i będzie przed nim jęczał, jak jęczą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mu miecz do ręki. Ramiona zaś faraona złamię i będzie przed nim jęczał jak śmiertelnie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 і дам мій меч в його руку, і він наведе його проти Єгипту і розграбить його грабунок і захопить його 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ramiona króla Babelu i podam Mój miecz w jego rękę. A skruszę ramiona faraona, więc będzie jęczał, jak jęczą przed nim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i dam mu do ręki mój miecz, a połamię ramiona faraona i niechybnie będzie przed nim jęczeć jak śmiertelnie ranny.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2024-04-29T21:45:34Z</dcterms:modified>
</cp:coreProperties>
</file>