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drugiej (strony) i osiem stopni miał jej bieg (schodowy).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przysionka wychodziło się na dziedziniec zewnętrzny, na pilastrach były palmy z obu stron, a do bramy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przedsionek był na dziedzińcu zewnętrznym, a na jej filarach były palmy po obu stronach. Prowadziło do niej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Taże przysionki jej przy sieni zewnętrznej, i palmy przy podwojach jej z obu stron; wchód też był do niej o 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jej, to jest sieni zewnętrznej, a palmy wyrzezane na czele jej stąd i zonąd, a po ośmi stopniach wstępowanie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jej leżał przy zewnętrznym dziedzińcu, ozdoby w kształcie palm były na jej filarach z jednej i drugiej strony, a wejście do niej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przysionki prowadziły w kierunku dziedzińca zewnętrznego. Na jej filarach były palmy po jednej z każdej strony; a szło się do niej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były palmy z jednej i z drugiej strony. Jej wejście zaś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z jednej i z drugiej strony znajdowały się rzeźbione palmy.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[prowadził] na dziedziniec zewnętrzny. Na jej filarach były palmy z jednej i z drugiej strony. [Do] jej wejścia [prowadziło]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 в зовнішньому дворі, і пальми на стовпі звідси і звідти, і вісім східців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przybudówki prowadziły do zewnętrznego dziedzińca. Miała też palmy u jej pilastrów, z tej oraz z przeciwległej strony, zaś jej wejście tworzyło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portyk prowadził na dziedziniec zewnętrzny, a na jej pilastrach były wizerunki palmy z jednej i z drugiej strony. A podejście do niej miało osiem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2024-05-18T15:30:22Z</dcterms:modified>
</cp:coreProperties>
</file>