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one potrójne i nie miały filarów jak filary dziedzińców; dlatego były węższe od dolnych i środkowych.*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były potrójne i nie miały filarów jak filary zewnętrznych, dlatego wystawały od dolnych i środkowych do ziemi G, διότι τριπλαῖ ἦσαν καὶ στύλους οὐκ εἶχον καθὼς οἱ στῦλοι τῶν ἐξωτέρων διὰ τοῦτο ἐξείχοντο τῶν ὑποκάτωθεν καὶ τῶν μέσων ἀπὸ τῆς γῆς, por. &lt;x&gt;330 40:17-18&lt;/x&gt;;&lt;x&gt;330 40:38-46&lt;/x&gt;.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2024-05-01T23:53:57Z</dcterms:modified>
</cp:coreProperties>
</file>