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królestwo, z miedzi,* które opanuje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królestwo. Będzie słabsze niż twoje. A potem powstanie trzecie królestwo, z miedzi, i ono opanuje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mniejsze od twojego, a potem trzecie królestwo z brązu, które będzie panować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królestwo insze, podlejsze niżeli twoje, a inne królestwo trzecie miedziane, które panować będzie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tobie powstanie królestwo insze, mniejsze niżli ty, srebrne, i trzecie królestwo insze, miedziane, które będzie panowało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jednak powstanie inne królestwo, mniejsze niż twoje, i nastąpi trzecie królestwo - miedziane, które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 z miedzi, które opanuje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jednak powstanie inne królestwo, słabsze niż twoje, potem trzecie królestwo, miedziane, które zawładnie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nastanie inne królestwo, słabsze niż twoje. Potem królestwo trzecie, które będzie z miedzi. Ono również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powstanie inne królestwo, mniejsze od twojego, a potem trzecie królestwo [jakby z] brązu, które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тебе повстане інше царство, менше від тебе, і третє царство, яке є мідяне, яке судитиме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i trzecie, królestwo miedziane, które będzie panować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 tobie powstanie inne królestwo, mniej znaczące od ciebie; i jeszcze inne królestwo, trzecie, z miedzi, które będzie sprawować władzę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2024-05-01T12:27:44Z</dcterms:modified>
</cp:coreProperties>
</file>