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ja na pewno, że wy chcecie zyskać na czasie, ponieważ widzicie, że słowo jest przeze mnie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Ja wiem, do czego zmierzacie. Na pewno chcecie zyskać na czasie, bo wiecie, że moje postanowienie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Wiem na pewno, że celowo to odkładacie, gdyż wiecie, że ten sen uleciał mi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rzekł: Zaiste wiem, że umyślnie odwłaczacie, bacząc, że mi ten sen z pamięci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rzekł: Zaiste, wiem że czas odkupujecie wiedząc, iż odeszła mowa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odrzekł: Teraz rozumiem dobrze, że chcecie zyskać na czasie, ponieważ wiecie o niezmiennym moim postanowieniu,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odpowiedział, mówiąc: Wiem na pewno, że wy chcecie zyskać na czasie, ponieważ widzicie, że wyrok jest przeze mnie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Wiem z pewnością, że chcecie zyskać na czasie, ponieważ widzicie, iż postanowiłem,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„Dobrze wiem, że chcecie zyskać na czasie, bo znacie moje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odpowiadając rzekł: - Ja wiem dobrze, że chcecie zyskać na czasie, albowiem widzicie, że moja decyzja jest nieodwołalna.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цар і сказав: Поправді я знаю, що ви добавляєте час, оскільки знаєте, що від мене відступило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mówiąc: Ja wiem; widząc, że sen mi wyszedł z pamięci, pewnie z tego powodu odwlekacie.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rzekł: ”Dobrze wiem, że usiłujecie tylko zyskać na czasie, gdyż uświadomiliście sobie, iż zostaje przeze mnie ogłoszone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2024-05-01T07:01:43Z</dcterms:modified>
</cp:coreProperties>
</file>