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4"/>
        <w:gridCol w:w="1449"/>
        <w:gridCol w:w="6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(Lecz) u Pana, naszego Boga, jest miłosierdzie i przebaczenie, gdyż zbuntowaliśmy się przeciwko Niemu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2024-05-19T02:03:48Z</dcterms:modified>
</cp:coreProperties>
</file>