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Neftali, Nabi, syn Wafsego.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Nahabi, syna Vapsi.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Gada Geuel, syn Machiego.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Ґада Ґудіїл син Макхія.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Machi'ego.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2024-04-28T13:10:31Z</dcterms:modified>
</cp:coreProperties>
</file>