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3270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—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—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ich: Z pokolenia Ruben Samua, syn Zachurów.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Ruben - Samua, syna Zechur.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-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Szimona Szafat, syn Choriego.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Симеона Сафат син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Szymeona Szafat, syn Chori'ego.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2024-04-28T07:54:41Z</dcterms:modified>
</cp:coreProperties>
</file>