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Palti, syn Rafu.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2024-04-28T15:33:30Z</dcterms:modified>
</cp:coreProperties>
</file>