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wasi synowie będą pasterzami* na pustyni przez czterdzieści lat i poniosą karę za waszą niewierność,** aż w pełni padną wasze trupy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pasterzami, </w:t>
      </w:r>
      <w:r>
        <w:rPr>
          <w:rtl/>
        </w:rPr>
        <w:t>רֹעִים</w:t>
      </w:r>
      <w:r>
        <w:rPr>
          <w:rtl w:val="0"/>
        </w:rPr>
        <w:t xml:space="preserve"> : być może ozn. to też koczowników, &lt;x&gt;40 14:33&lt;/x&gt;L.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niewierność, </w:t>
      </w:r>
      <w:r>
        <w:rPr>
          <w:rtl/>
        </w:rPr>
        <w:t>זְנּות</w:t>
      </w:r>
      <w:r>
        <w:rPr>
          <w:rtl w:val="0"/>
        </w:rPr>
        <w:t xml:space="preserve"> (zenut), lub: cudzołóstwo.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2024-04-27T23:55:39Z</dcterms:modified>
</cp:coreProperties>
</file>