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1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należy postąpić przy każdym cielcu lub przy każdym baranie, lub przy każdym jagnięciu z baranków lub 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2024-04-29T19:03:07Z</dcterms:modified>
</cp:coreProperties>
</file>