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trzydziestego roku (życia) wzwyż i aż do pięćdziesiątego roku (życia), wszystkich przychodzących wykonywać czynności służby i pracę przy (noszeniu) wyposażenia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2024-04-28T10:10:52Z</dcterms:modified>
</cp:coreProperties>
</file>