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będzie pokojem.* ** Gdy Aszur wejdzie do naszej ziemi i gdy wkroczy do naszych twierdz,*** to wystawimy przeciwko niemu siedmiu pasterzy i ośmiu książąt spomiędzy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będzie pokojem.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Asyria wkroczy do naszej ziemi i gdy wkroczy do naszych twierdz,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przeciwstawimy jej siedmiu pasterzy i ośmiu książąt spomiędzy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Powstanie i będzie paść w mocy JAHWE i w majestacie imienia JAHWE, swego Boga. I będą mieszkać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spokojnie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bo już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a paść ich będzie w sile Pańskiej, i w sławie imienia Pana, Boga swego; i będą mieszkać, bo już wielmożnym będzie aż do granic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stanie, i paść będzie mocą PANską, w wysokości imienia JAHWE Boga swego, i nawrócą się, bo teraz rozwielmoży się aż do granic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On i paść będzie mocą Pańską, w majestacie imienia Pana, Boga swego. Osiądą wtedy, bo odtąd rozciągnie swą potęgę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będzie pokojem. Gdy Asyryjczycy wpadną do naszego kraju i wkroczą do naszych pałaców, wtedy wystawimy przeciwko nim siedmiu pasterzy i ośmiu książąt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pokojem! Gdy Asyria wtargnie do naszego kraju i wkroczy do naszych pałaców, wtedy wzbudzimy przeciwko niej siedmiu pasterzy i ośmiu książąt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będzie pokojem. Jeśli Asyria napadnie na nasz kraj i zajmie nasz obszar, wystawimy przeciw niej siedmiu pasterzy i ośmiu książąt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- to Pokój! (Gdy Asyryjczyk wtargnie do naszego kraju i będzie deptał po naszej ziemi, stawimy przeciwko niemu siedmiu pasterzy i ośmiu książąt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буде в мирі. Коли ассур прийде на вашу землю і коли прийде до вашої країни, і підведуться проти нього сім пастухів і вісім укусів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będzie pokojem! Kiedy Aszur wtargnie do naszej ziemi i wkroczy do naszych zamków, wtedy postawimy przed nim siedmiu pasterzy i ośmiu książęcych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powstanie, i będzie pasł w sile JAHWE, w dostojeństwie imienia JAHWE, swego Boga. I na pewno będą mieszkać, gdyż on będzie wielki aż po krańce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Ten będzie pokojem : I ta będzie pokojem G. W MT wyr. to połączone jest z w. 5; BHS proponuje umieścić je w w. 5b: I potraktują ziemię Aszur mieczem, ziemię Nimroda u jej wejścia, i wyratuje z Aszur, i Ten będzie pokojem.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2:9&lt;/x&gt;; &lt;x&gt;560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 naszych twierdz, ּ</w:t>
      </w:r>
      <w:r>
        <w:rPr>
          <w:rtl/>
        </w:rPr>
        <w:t>בְאַרְמְנֹתֵינּו</w:t>
      </w:r>
      <w:r>
        <w:rPr>
          <w:rtl w:val="0"/>
        </w:rPr>
        <w:t xml:space="preserve"> (be’armenotenu): do naszych okręgów; ּ</w:t>
      </w:r>
      <w:r>
        <w:rPr>
          <w:rtl/>
        </w:rPr>
        <w:t>בְאַדְמָתֵנּו</w:t>
      </w:r>
      <w:r>
        <w:rPr>
          <w:rtl w:val="0"/>
        </w:rPr>
        <w:t xml:space="preserve"> (be’admatenu) BHS,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2024-04-30T21:09:34Z</dcterms:modified>
</cp:coreProperties>
</file>