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powiedziałem do anioła, który rozmawiał ze mną: Co to oznacza, panie mój?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2024-05-26T17:21:37Z</dcterms:modified>
</cp:coreProperties>
</file>