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3"/>
        <w:gridCol w:w="4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człowiekowi: Wyciągnij twą ― rękę. I wyciągnął i przywrócona została zdrowa jak ―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temu człowiekowi wyciągnij rękę twoją i wyciągnął i została przywrócona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do tego człowieka: Wyciągnij swoją rękę. I wyciągnął, a (ta) stała się znów tak zdrowa, jak druga.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twą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 i przywrócona została zdrowa jak 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(temu) człowiekowi wyciągnij rękę twoją i wyciągnął i została przywrócona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2024-05-07T07:50:40Z</dcterms:modified>
</cp:coreProperties>
</file>