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zostanie zaćmione i księżyc nie da swego blasku, gwiazdy spadać będą z nieba i moce niebios zostaną poruszone.*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zaś po ucisku dni owych: słońce pogrąży się w ciemności, i księżyc nie da blasku jego, i gwiazdy spadać będą z nieba, i moce niebios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&lt;x&gt;290 34:4&lt;/x&gt;; &lt;x&gt;330 32:7&lt;/x&gt;; &lt;x&gt;360 2:10&lt;/x&gt;; &lt;x&gt;360 3:4&lt;/x&gt;; &lt;x&gt;360 4:15&lt;/x&gt;; &lt;x&gt;430 1:15&lt;/x&gt;; &lt;x&gt;440 2:6&lt;/x&gt;; &lt;x&gt;680 3:10&lt;/x&gt;;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2024-04-29T16:56:53Z</dcterms:modified>
</cp:coreProperties>
</file>