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jednak wzrok i zobaczyły, że kamień jest odsunięty, a był bardzo duży.*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oglądają że odtoczony jest kamień. był bowiem wielki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przybyły, zobaczyły, że kamień jest odsunięty. A był on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spojrzały, zobaczyły, że kamień został odwalony). Był bowiem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spojrzawszy ujrzały, iż był kamień odwalony;) bo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pojźrzawszy, obaczyły odwalony kamień: abowiem był barzo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spojrzały, zauważyły, że kamień został już odsunięty, a był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spojrzały, zauważyły, że kamień był odwalony, był bowiem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spojrzały, zobaczyły kamień odsunięty, a 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spojrzały, zobaczyły, że kamień był odsunięty, choć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podniosły oczy, zobaczyły, że kamień jest już odtoczony; a był bardzo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bardzo ciężki. Spojrzały w tym kierunku i zauważyły, że kamień był już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widzą, że kamień jest odsunięty, a 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пригледівшись, бачать, що камінь відсунений, хоч був дуже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wzniósłszy spojrzenie w górę znajdując teorię oglądają że od przeszłości jest odtoczony kamień, był bowiem wielki nadmiernie z gwałtownego.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spojrzały i widzą, że kamień jest odtoczony, bowiem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podniosły wzrok i zobaczyły, że kamień, choć ogromny, został już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spojrzały, zobaczyły, że kamień został już odtoczony, chociaż był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przybyły na miejsce, zauważyły, że potężny kamień został przesunięty i wejście do grobu jest otwarte.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2024-04-27T22:47:18Z</dcterms:modified>
</cp:coreProperties>
</file>