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 od naszych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im miał dać wybawienie od nieprzyjaciół naszych i z ręki wszystkich, którzy nas nienawidzili;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nieprzyjaciół naszych i z ręki wszytkich,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ręki wszystkich, którzy nas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wrogów naszych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nieprzyjaciół i z rąk wszystkich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 wybawi od naszych wrogów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Ratunek przed naszymi wrogami i przed ręką wszystkich, którzy nas nienawidzą;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uwolnił od wrogów i wyrwał z rąk prześladowców,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 nas od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визволить нас від наших ворогів та з рук наших ненависників, щоб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środek ocalenia z nieprzyjaciół naszych i z ręki wszystkich wiadomych nienawidzących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Wybawienie od naszych nieprzyjaciół oraz z ręki wszystkich, co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będziemy wyswobodzeni od naszych wrogów i z mocy wszystkich, którzy nas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wybawieniu od naszych nieprzyjaciół i z ręki wszystkich, którzy nas nienawidzą,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wybawi z rąk naszych wrogów i tych, którzy nas nienawidzą.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2024-04-26T12:18:28Z</dcterms:modified>
</cp:coreProperties>
</file>