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weźcie pod uwagę, że gdyby gospodarz wiedział, o której godzinie zjawi się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znał godzinę, o której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iżby gdyby wiedział gospodarz, o której godzinie złodziej ma przyjść, wżdyby czuł,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iż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rozumiejcie, że gdyby gospodarz wiedział, o której godzinie przyjść ma złodziej, 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wiedzcie, że gdyby wiedział gospodarz, o której godzinie złodziej przyjdzie, nie dopuściłby do tego, by podkopano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że gdyby gospodarz znał godzinę, o której przyjdzie złodziej, nie pozwoliłby podkopać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której godzinie przyjdzie złodziej,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godzinie przyjdzie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pewni, że gdyby właściciel domu wiedział, o której godzinie przyjdzie złodziej, 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Zrozumcież to, że gdyby pan domu wiedział, o której godzinie przyjdzie złodziej, to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якби господар знав, якої миті злодій підкрадеться, то [пильнував би, і] не дав би вдертися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rozeznawajcie, że jeżeli przedtem wiedział absolutny władca domu którą godziną wiadomy kradzieżca przychodzi, nie by puścił od siebie aby możliwym zostać na wskroś przekopanym uczynić dom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wiedzcie, że gdyby gospodarz wiedział o której godzinie przychodzi złodziej, będąc czujny, nie dopuściłby aby został podkopany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uwagę: żaden gospodarz nie pozwoliłby włamać się do swego domu, gdyby wiedział, kiedy nadejdzie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wiedzcie to, że gdyby gospodarz wiedział, o której godzinie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2024-04-27T15:37:49Z</dcterms:modified>
</cp:coreProperties>
</file>