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umrzeć ubogiemu i zostać odniesiony on przez zwiastunów na pierś Abrahama umarł zaś i bogaty i został pogrzebany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biedak umarł i został zaniesiony przez aniołów* na łono Abrahama;** umarł też bogacz i został pochowany.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Stało się zaś, (umarł) biedny i (odniesiony został) on przez zwiastunów na łono Abrahama. Umarł zaś i bogaty i pogrzebany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umrzeć ubogiemu i zostać odniesiony on przez zwiastunów na pierś Abrahama umarł zaś i bogaty i został pogrzebany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żebrak zmarł, a aniołowie przenieśli go do miejsca, gdzie mógł cieszyć się szczęściem u boku Abrahama. Bogaty człowiek również zmarł i został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żebrak, i został zaniesiony przez aniołów na łono Abrahama. Umarł też bogacz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że umarł on żebrak, i odniesiony był od Aniołów na łono Abrahamowe; umarł też i bogacz, i pogrzebiony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że umarł żebrak, a poniesion był od anjołów na łono Abrahamowe. Umarł też i bogacz i pogrzebion jest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żebrak, i aniołowie zanieśli go na łono Abrahama. Umarł także bogacz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że umarł żebrak, i zanieśli go aniołowie na łono Abrahamowe; umarł też bogacz i został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biedak, i został zaniesiony przez aniołów w objęcia Abrahama. Umarł też bogacz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żebrak umarł, został zaniesiony przez aniołów na łono Abrahama. Umarł także bogacz i został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i wreszcie umarł ten żebrak. Aniołowie przenieśli go na łono Abrahama. Umarł także bogacz i pogrzebano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cóż się stało? Żebrak umarł i aniołowie zanieśli go do Abrahama. Umarł też bogacz i został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ubogi, i aniołowie zanieśli go na łono Abrahama. Umarł także bogacz i złożono 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Сталося, що бідний помер, і понесли його ангели на лоно Авраамове; помер же й багатий і його поховали.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możliwym odumrzeć uczynić tego żebrzącego i możliwym zostać odniesionym uczynić jego pod przewodnictwem wiadomych aniołów do tego łonowego zagłębienia Abraama. Odumarł zaś i ten majętny i został pogrzebany.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zdarzyło się umrzeć biednemu i przez aniołów został on odniesiony na łono Abrahama. Umarł także bogaty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żebrak umarł i został przez aniołów zaniesiony do boku Awrahama; umarł też bogacz i pochowano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żebrak umarł i został zaniesiony przez aniołów na miejsce u piersi Abrahama. ”Także bogacz umarł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żebrak umarł i aniołowie przenieśli go do nieba, tam, gdzie przebywa Abraham. Umarł także bogacz i został pogrzebany.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12:15&lt;/x&gt;; &lt;x&gt;650 1:13-14&lt;/x&gt;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na łonie Abrahama znaczyło dla Żydów cieszyć się szczęściem raju, miejsca przebywania Abrahama, Izaaka i Jakuba (4Mch 14:17); &lt;x&gt;490 16:22&lt;/x&gt;L.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2024-04-27T23:28:58Z</dcterms:modified>
</cp:coreProperties>
</file>