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już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więcej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dalej ni ocz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odważyli się pytać go o 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mieli odwagi o nic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 śmieli pytać Go o 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nie mieli już odwagi zadawać mu pytań.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сміли його ні про що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bowiem mieli śmiałości nadto wzywać do uwyraźnienia się go o 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odważyli się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ośmielali się już więcej zadawać Mu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 mieli odwagi zadać mu ani jednego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nikt nie miał odwagi zadawać Mu więcej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2024-04-28T18:09:01Z</dcterms:modified>
</cp:coreProperties>
</file>