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o Galilei spytał czy ten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ten człowiek jest Galilejczykiem,*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usłyszawszy spytał. czy (ten) człowiek Galilejczykiem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usłyszawszy (o) Galilei spytał czy (ten) człowiek Galilejczyk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Piłat usłyszał o Galilei,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usłyszawszy o Galilei, pytał, jeźliby był człowiekiem Galilejskim?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usłyszawszy Galileą, pytał, jeśliby był człekiem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zapytał, czy człowiek ten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zaś, usłyszawszy to, pytał, czy człowiek ten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to usłyszał, zapytał: Czy ten człowiek jest Galilejczykiem?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Piłat usłyszał, zapytał,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to usłyszał, zapytał, czy ten Człowiek jest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Piłat zapytał: - Czy ten człowiek jest Galilejczykiem?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Piłat zapytał, czy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Пилат, почувши це, запитав, чи він галилеянин;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Pilatos zaś usłyszawszy, nadto wezwał do uwyraźnienia się czy ten człowiek Galilajczyk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gdy usłyszał o Galilei, spytał, czy ten człowiek jest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człowiek ten jest z Galil,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usłyszawszy to, zapytał, czy ten człowiek jest Galilejczykiem,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Piłat zapytał, czy Jezus rzeczywiście pochodzi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2024-04-30T21:57:04Z</dcterms:modified>
</cp:coreProperties>
</file>