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oraz faryzeusze zaczęli się zastanawiać: Kto to jest? On obraża Boga! Kto, jeśli nie sam Bóg, może przebaczać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się zastanawiać i mówić: Kim jest ten, który mówi bluźnierstwa? Któż może przebaczać grzechy oprócz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poczęli myślić nauczeni w Piśmie i Faryzeuszowie, mówiąc: Któż to jest, co mówi bluźnierstwa? Któż może odpuszczać grzechy, tylko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myślić Doktorowie i Faryzeuszowie, mówiąc: Któż jest ten, co mówi bluźnierstwa? Któż może odpuścić grzechy, jedno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uczeni w Piśmie i faryzeusze poczęli się zastanawiać i mówić: Kimże on jest, że wypowiada bluźnierstwa? Któż może odpuścić grzechy prócz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uczeni w Piśmie i faryzeusze zaczęli zastanawiać się i mówić: Któż to jest, co bluźni? Któż może grzechy odpuszczać, jeśli nie Bóg jedynie?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zaczęli się zastanawiać i mówić: Kim jest Ten, który mówi bluźnierstwa? Kto może odpuszczać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„Kim On jest, skoro mówi bluźnierstwa? Kto może odpuszczać grzechy, jeśli nie sam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faryzeusze zaczęli się zastanawiać, mówiąc: „Kimże Ten tutaj jest? On wypowiada bluźnierstwa! Kto może odpuścić grzechy poza samym Bogiem?”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zaczęli się wtedy zastanawiać: - Jak on śmie tak obrażać Boga! Przecież tylko Bóg może uwalniać od grzechów!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zaczęli się zastanawiać: - Kimże jest ten bluźnierca? Czyż oprócz Boga może ktoś odpuszczać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розмірковувати книжники та фарисеї, кажучи: Хто ж він є, що говорить таку богозневагу? Хто може відпускати гріхи, крім самого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od prapoczątku na wskroś wnioskować pisarze i farisaiosi powiadając: Kto jakościowo jest ten właśnie który gada niewłaściwe wieszczby? Kto może uchybienia puścić od siebie jeżeli nie wyłącznie jedyny ten wiadomy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zaczęli rozważać, mówiąc: Któż jest ten, który mówi bluźnierstwa? Kto może odpuścić grzechy, jeśli nie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zaczęli myśleć: "Kim jest ten człowiek, że wypowiada takie bluźnierstwa? Kto może odpuszczać grzechy, jeśli nie sam Bóg?".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zaczęli rozważać, mówiąc: ”Kimże jest ten, który wypowiada bluźnierstwa? Któż może przebaczać grzechy oprócz samego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tam faryzeusze i przywódcy religijni pomyśleli z oburzeniem: „Za kogo on się uważa?! To jawne bluźnierstwo! Przecież tylko Bóg może odpuszczać grzechy”.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2024-04-29T10:49:55Z</dcterms:modified>
</cp:coreProperties>
</file>