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bogatym, gdyż w pełni odbieracie swą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biada wam, bogaczom,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otrzymaliście waszą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bogaczom! bo już macie pociechę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biada wam, bogaczom, bo macie pociechę waszę!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biada wam, bogaczom, bo odebraliście już pociechę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bogaczom, bo już odbieracie pociechę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bogaczom biada, bo już otrzymujecie to, co was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natomiast wam, bogacze, ponieważ już odbieracie swoją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wam, bogatym, biada, bo już macie swoją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wam, bogacze, biada, bo macie już to, co was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bogacze, bo macie swoją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горе вам, багатії, бо далекі ви від утіхи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biada wam majętnym, że trzymacie w oddaleniu wiadome pobudzające z obok-przeciw wezwanie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biada wam, bogatym, bowiem otrzymujecie waszą zachętę.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którzy jesteście bogaci, bo dostaliście już całe swoje pocieszenie!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”Natomiast biada wam, bogacze, gdyż w pełni odbieracie swe 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marny wasz los, bogacze, bo cała wasza radość jest tylko tu, na ziemi.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2024-05-20T02:47:54Z</dcterms:modified>
</cp:coreProperties>
</file>