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bydlę na twoich oczach zostanie zarżnięte, ale ty jeść z niego nie będziesz. Twój osioł sprzed twojego oblicza zostanie zrabowany i do ciebie nie wróci. Twoje owce zostaną oddane twoim wrogom i nie będziesz miał wybawiciela.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2024-04-27T18:24:31Z</dcterms:modified>
</cp:coreProperties>
</file>