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75"/>
        <w:gridCol w:w="2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schyliwszy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pisał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dół schyliwszy się pisał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pochylił się i 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pochyliwszy się pisał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dół schyliwszy się pisał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znów się schylił i 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schyliwszy się,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 schyliwszy na dół, 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 schyliwszy się, 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schyliwszy się, 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schyliwszy się,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się schylił, i 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się pochylił i 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pochyliwszy się, rysował po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pochylił się i pisał po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pochyliwszy się znowu 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знову, схилившись, писав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powrót schyliwszy się na dół pisał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schylił się ku dołowi oraz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pochylił się, i znów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się, znowu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schylił się i pisał po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2024-04-30T23:23:04Z</dcterms:modified>
</cp:coreProperties>
</file>