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mówiąc: Ten jest ― syn wasz, co wy mówicie, że ślepy narodził się? Czemu więc widzi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ich: Czy to jest wasz syn, o którym mówicie, że urodził się niewidomy? Jak więc (to się stało), że teraz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ich mówiąc: Ten jest syn wasz, (o) którym wy mówicie, że ślepy narodził się? Jak więc widzi teraz?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ich mówiąc to jest syn wasz o którym wy mówicie że niewidomy został zrodzony jak więc teraz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2024-05-06T13:18:16Z</dcterms:modified>
</cp:coreProperties>
</file>