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go już więcej nie zobaczył, lecz z radością podążał dalszą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Pański porwał Filipa i eunuch go więcej nie widział, ale jechał swoją drogą,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z wody, porwał Filipa Duch Pański i nie widział go więcej rzezaniec, ale jechał drogą swoją,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Boży porwał Filipa i nie widział go więcej Rzezaniec, ale jachał swą drogą, 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 i dworzanin już więcej go nie widział. Jechał zaś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nie ujrzał go więcej, lecz radując się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 i eunuch już go więcej nie zobaczył. Jechał jednak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Filipa. Urzędnik już go więcej nie zobaczył. Z radością wyruszył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wyszli z wody, Duch Pana uprowadził Filipa i eunuch już go więcej nie zobaczył. Pojechał dalej swą drogą pełen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wyszli z wody, Duch Pański porwał Filipa i dworzanin już go więcej nie spotkał, lecz pełen radości ruszył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Azot i chodząc po różnych miastach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вийшли з води, Господній Дух забрав Пилипа, і скопець більше не бачив його. Ішов своєю дорогою і 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Filipa, więc eunuch więcej go nie oglądał, lecz radując się, jechał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wody, Duch Pański porwał Filipa. Eunuch nie ujrzał go już, bo pojechał swoją drogą,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szybko zabrał stamtąd Filipa i eunuch już więcej go nie widział, bo uradowany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zabrał Filipa i urzędnik już go więcej nie zobaczył. Mimo to pełen radości udał się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2024-05-08T03:29:59Z</dcterms:modified>
</cp:coreProperties>
</file>